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520" w:lineRule="exac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附件2：           </w:t>
      </w:r>
    </w:p>
    <w:p>
      <w:pPr>
        <w:widowControl/>
        <w:spacing w:line="520" w:lineRule="exac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比 赛 规 则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1、比赛时间：比赛共分3局，每局限时50分钟（过A不再打）。裁判宣布时间到，已开打的牌可以打完，如50分钟决定不了胜负，</w:t>
      </w:r>
      <w:r>
        <w:rPr>
          <w:rFonts w:hint="eastAsia" w:ascii="仿宋" w:hAnsi="仿宋" w:eastAsia="仿宋"/>
          <w:color w:val="000000"/>
          <w:sz w:val="32"/>
          <w:szCs w:val="32"/>
        </w:rPr>
        <w:t>比分领先者为胜方，双方成绩相同，以台上者为胜方，</w:t>
      </w:r>
      <w:r>
        <w:rPr>
          <w:rFonts w:hint="eastAsia" w:ascii="仿宋" w:hAnsi="仿宋" w:eastAsia="仿宋"/>
          <w:sz w:val="32"/>
          <w:szCs w:val="32"/>
        </w:rPr>
        <w:t>比赛成绩由负方签字，胜方送计分台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2、计分方法：根据每局比赛结束后双方的结果，按级差计分。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843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8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比赛结果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台上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台下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一级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二级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三级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四级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五级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六级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七级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八级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九级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十级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十一级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胜方得分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负方得分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</w:tbl>
    <w:p>
      <w:pPr>
        <w:spacing w:line="52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3、出牌规则：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第一局，随机抽一张牌，夹于本付牌的中间，摸中者先出牌。其它发牌顺序根据上轮结果定出牌人：如果是双下，两个输方要向两个赢家分主次进贡一张最大的牌（主牌红桃除外），赢家分别还一张10以下任意牌（主牌除外），进贡牌大者可先发牌，但如果每人各有一张大王或者一人有两张大王，可抗贡，但赢家先发牌；如果进贡的牌一样大，输家二人可选择赢家还的牌，选择头游返还牌的先出牌。如果是单下，末家向赢家进贡一张最大的牌（主牌红桃除外），赢家还一张10以下任意牌（主牌除外），末家可先发牌，但如果有两张大王，可抗贡，但赢家先发牌。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4、可出牌型：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单牌（单张牌）；对牌（数值相同的两张牌）；</w:t>
      </w:r>
      <w:r>
        <w:rPr>
          <w:rFonts w:hint="eastAsia" w:ascii="仿宋" w:hAnsi="仿宋" w:eastAsia="仿宋"/>
          <w:sz w:val="32"/>
          <w:szCs w:val="32"/>
        </w:rPr>
        <w:t>三张牌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（数值相同的三张牌，如三个10）；三带两（数值相同的三张牌加一对牌，如：三张3带两张4）；顺子（五张连续单牌，不分花色，不可超过五张，如：A-2-3-4-5或10-J-Q-K-A，不包括双王）；三连对（三对连续的对牌，不可超过3对，不分花色，如：334455，最大的是QQKKAA，最小的是AA2233，不包括双王）；钢板（两个连续数值相同的三张牌，不可超过2个，如：333444）。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5、牌型的大小：四王＞六张和六张以上炸弹＞同花顺（只能五张）＞五张炸弹＞四张炸弹＞其它牌型。对一般牌型而言，只有牌型相同和总张数相同的牌，才可比较大小。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6、牌的大小：以打10为例，牌从大至小依次为：大王小王,10,A,K,Q,J,9,8,7,6,5,4,3，2。如果是三带二，以三个大小作为比较。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7、特殊规则和名称：主牌有两张红桃，俗称逢人配（除双王外可配任何牌），如2张红桃主牌和八张一起，可变为10张的炸弹。　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8、接风规则：对家接风。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升级规则：最先出牌结束者为赢家（头游），最后一个出牌结束的是末游。如果是双下，赢家升3级。如果对手有一家是末游，赢家升2级；如果赢家自己对门是末游，赢家升1级；如果打到A，对家必须有一人末游才可以最终赢得本局。打A三次未过关回到2。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10、报牌规则：手上最后6张牌报牌。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11、比赛中，不得查阅已出的牌；不得故意拖延时间。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12、比赛中，不得以牌面以外的言语、表情、姿态等方式传递有关牌的信息，违者将由裁判处罚。比赛过程中，认为对方犯规，应立即召请裁判到场处理。</w:t>
      </w:r>
    </w:p>
    <w:p>
      <w:pPr>
        <w:spacing w:line="52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013A5"/>
    <w:rsid w:val="14D01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2015-11-03T07:15:00Z</dcterms:created>
  <dc:creator>Administrator</dc:creator>
  <cp:lastModifiedBy>Administrator</cp:lastModifiedBy>
  <dcterms:modified xsi:type="dcterms:W3CDTF">2015-11-03T07:16:18Z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